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E25" w:rsidRPr="00E70698" w:rsidRDefault="0060619B" w:rsidP="00900AA7">
      <w:pPr>
        <w:spacing w:after="0" w:line="240" w:lineRule="auto"/>
        <w:contextualSpacing/>
        <w:jc w:val="center"/>
        <w:rPr>
          <w:rFonts w:ascii="Times New Roman" w:hAnsi="Times New Roman" w:cs="Times New Roman"/>
          <w:b/>
          <w:sz w:val="20"/>
          <w:szCs w:val="20"/>
        </w:rPr>
      </w:pPr>
      <w:r w:rsidRPr="00E70698">
        <w:rPr>
          <w:rFonts w:ascii="Times New Roman" w:eastAsia="Times New Roman" w:hAnsi="Times New Roman" w:cs="Times New Roman"/>
          <w:b/>
          <w:sz w:val="27"/>
          <w:szCs w:val="20"/>
        </w:rPr>
        <w:t>Сообщение о возможном установлении</w:t>
      </w:r>
      <w:r w:rsidR="002C36ED" w:rsidRPr="00E70698">
        <w:rPr>
          <w:rFonts w:ascii="Times New Roman" w:eastAsia="Times New Roman" w:hAnsi="Times New Roman" w:cs="Times New Roman"/>
          <w:b/>
          <w:sz w:val="27"/>
          <w:szCs w:val="20"/>
        </w:rPr>
        <w:t xml:space="preserve"> публичного сервитута.</w:t>
      </w:r>
    </w:p>
    <w:p w:rsidR="001551D3" w:rsidRPr="00E70698" w:rsidRDefault="001551D3" w:rsidP="00900AA7">
      <w:pPr>
        <w:spacing w:after="0" w:line="240" w:lineRule="auto"/>
        <w:contextualSpacing/>
        <w:jc w:val="center"/>
        <w:rPr>
          <w:rFonts w:ascii="Times New Roman" w:hAnsi="Times New Roman" w:cs="Times New Roman"/>
          <w:b/>
          <w:sz w:val="20"/>
          <w:szCs w:val="20"/>
        </w:rPr>
      </w:pPr>
    </w:p>
    <w:p w:rsidR="009E67D1" w:rsidRDefault="002C36ED" w:rsidP="00900AA7">
      <w:pPr>
        <w:pStyle w:val="ConsPlusNormal"/>
        <w:jc w:val="both"/>
        <w:rPr>
          <w:rFonts w:ascii="Times New Roman" w:hAnsi="Times New Roman" w:cs="Times New Roman"/>
          <w:sz w:val="20"/>
          <w:szCs w:val="20"/>
        </w:rPr>
      </w:pPr>
      <w:r w:rsidRPr="00E70698">
        <w:rPr>
          <w:rFonts w:ascii="Times New Roman" w:hAnsi="Times New Roman" w:cs="Times New Roman"/>
          <w:sz w:val="27"/>
          <w:szCs w:val="20"/>
        </w:rPr>
        <w:t>В соответствии со статьей 39.42 земельного кодекса Российской Федерации, на основании поступившего обращения Публичное акционерное общество «</w:t>
      </w:r>
      <w:proofErr w:type="spellStart"/>
      <w:r w:rsidRPr="00E70698">
        <w:rPr>
          <w:rFonts w:ascii="Times New Roman" w:hAnsi="Times New Roman" w:cs="Times New Roman"/>
          <w:sz w:val="27"/>
          <w:szCs w:val="20"/>
        </w:rPr>
        <w:t>Россети</w:t>
      </w:r>
      <w:proofErr w:type="spellEnd"/>
      <w:r w:rsidRPr="00E70698">
        <w:rPr>
          <w:rFonts w:ascii="Times New Roman" w:hAnsi="Times New Roman" w:cs="Times New Roman"/>
          <w:sz w:val="27"/>
          <w:szCs w:val="20"/>
        </w:rPr>
        <w:t xml:space="preserve"> Волга» об установлении публичного сервитута, Администрация </w:t>
      </w:r>
      <w:r w:rsidR="00C8110A">
        <w:rPr>
          <w:rFonts w:ascii="Times New Roman" w:hAnsi="Times New Roman" w:cs="Times New Roman"/>
          <w:sz w:val="27"/>
          <w:szCs w:val="20"/>
        </w:rPr>
        <w:t xml:space="preserve">муниципального образования </w:t>
      </w:r>
      <w:r w:rsidR="00B3622A">
        <w:rPr>
          <w:rFonts w:ascii="Times New Roman" w:hAnsi="Times New Roman" w:cs="Times New Roman"/>
          <w:sz w:val="27"/>
          <w:szCs w:val="20"/>
        </w:rPr>
        <w:t>Оренбургский район</w:t>
      </w:r>
      <w:r w:rsidRPr="00E70698">
        <w:rPr>
          <w:rFonts w:ascii="Times New Roman" w:hAnsi="Times New Roman" w:cs="Times New Roman"/>
          <w:sz w:val="27"/>
          <w:szCs w:val="20"/>
        </w:rPr>
        <w:t xml:space="preserve"> Оренбургской области извещает о возможном установлении публичного сервитута, сроком 49 лет, в целях эксплуатации объект</w:t>
      </w:r>
      <w:r w:rsidR="00D2107B">
        <w:rPr>
          <w:rFonts w:ascii="Times New Roman" w:hAnsi="Times New Roman" w:cs="Times New Roman"/>
          <w:sz w:val="27"/>
          <w:szCs w:val="20"/>
        </w:rPr>
        <w:t>а</w:t>
      </w:r>
      <w:r w:rsidRPr="00E70698">
        <w:rPr>
          <w:rFonts w:ascii="Times New Roman" w:hAnsi="Times New Roman" w:cs="Times New Roman"/>
          <w:sz w:val="27"/>
          <w:szCs w:val="20"/>
        </w:rPr>
        <w:t xml:space="preserve"> электросетевого хозяйства:</w:t>
      </w:r>
    </w:p>
    <w:p w:rsidR="00C8110A" w:rsidRDefault="00C8110A" w:rsidP="009C1F97">
      <w:pPr>
        <w:pStyle w:val="ConsPlusNormal"/>
        <w:jc w:val="both"/>
        <w:rPr>
          <w:rFonts w:ascii="Times New Roman" w:hAnsi="Times New Roman"/>
          <w:sz w:val="27"/>
        </w:rPr>
      </w:pPr>
      <w:r>
        <w:rPr>
          <w:rFonts w:ascii="Times New Roman" w:hAnsi="Times New Roman"/>
          <w:sz w:val="27"/>
        </w:rPr>
        <w:t xml:space="preserve">«ВЛИ 0,4 </w:t>
      </w:r>
      <w:proofErr w:type="spellStart"/>
      <w:r>
        <w:rPr>
          <w:rFonts w:ascii="Times New Roman" w:hAnsi="Times New Roman"/>
          <w:sz w:val="27"/>
        </w:rPr>
        <w:t>кВ</w:t>
      </w:r>
      <w:proofErr w:type="spellEnd"/>
      <w:r>
        <w:rPr>
          <w:rFonts w:ascii="Times New Roman" w:hAnsi="Times New Roman"/>
          <w:sz w:val="27"/>
        </w:rPr>
        <w:t xml:space="preserve">  РУ 0,4 </w:t>
      </w:r>
      <w:proofErr w:type="spellStart"/>
      <w:r>
        <w:rPr>
          <w:rFonts w:ascii="Times New Roman" w:hAnsi="Times New Roman"/>
          <w:sz w:val="27"/>
        </w:rPr>
        <w:t>кВ</w:t>
      </w:r>
      <w:proofErr w:type="spellEnd"/>
      <w:r>
        <w:rPr>
          <w:rFonts w:ascii="Times New Roman" w:hAnsi="Times New Roman"/>
          <w:sz w:val="27"/>
        </w:rPr>
        <w:t xml:space="preserve"> ТП-14087 - п. Весенний, </w:t>
      </w:r>
      <w:proofErr w:type="spellStart"/>
      <w:r>
        <w:rPr>
          <w:rFonts w:ascii="Times New Roman" w:hAnsi="Times New Roman"/>
          <w:sz w:val="27"/>
        </w:rPr>
        <w:t>кад</w:t>
      </w:r>
      <w:proofErr w:type="spellEnd"/>
      <w:r>
        <w:rPr>
          <w:rFonts w:ascii="Times New Roman" w:hAnsi="Times New Roman"/>
          <w:sz w:val="27"/>
        </w:rPr>
        <w:t xml:space="preserve">. №56:21:3001001:2372, г. Оренбург» в границах земель и земельных участков: 56:21:3001001:2515 (Российская Федерация, Оренбургская область, Оренбургский р-н, сельское поселение Весенний сельсовет, </w:t>
      </w:r>
      <w:proofErr w:type="gramStart"/>
      <w:r>
        <w:rPr>
          <w:rFonts w:ascii="Times New Roman" w:hAnsi="Times New Roman"/>
          <w:sz w:val="27"/>
        </w:rPr>
        <w:t>п</w:t>
      </w:r>
      <w:proofErr w:type="gramEnd"/>
      <w:r>
        <w:rPr>
          <w:rFonts w:ascii="Times New Roman" w:hAnsi="Times New Roman"/>
          <w:sz w:val="27"/>
        </w:rPr>
        <w:t xml:space="preserve"> Весенний); </w:t>
      </w:r>
      <w:proofErr w:type="gramStart"/>
      <w:r>
        <w:rPr>
          <w:rFonts w:ascii="Times New Roman" w:hAnsi="Times New Roman"/>
          <w:sz w:val="27"/>
        </w:rPr>
        <w:t>56:21:3001001:2384 (Российская Федерация, Оренбургская область, Оренбургский муниципальный район, Сельское поселение Весенний сельсовет, поселок Весенний, улица Майская, земельный участок №31); 56:21:3001001:2383 (Российская Федерация, Оренбургская область, Оренбургский муниципальный район, сельское поселение Весенний сельсовет, поселок Весенний, улица Майская, земельный участок №29);</w:t>
      </w:r>
      <w:proofErr w:type="gramEnd"/>
      <w:r>
        <w:rPr>
          <w:rFonts w:ascii="Times New Roman" w:hAnsi="Times New Roman"/>
          <w:sz w:val="27"/>
        </w:rPr>
        <w:t xml:space="preserve"> 56:21:3001001:2382 (Российская Федерация, Оренбургская </w:t>
      </w:r>
      <w:proofErr w:type="spellStart"/>
      <w:r>
        <w:rPr>
          <w:rFonts w:ascii="Times New Roman" w:hAnsi="Times New Roman"/>
          <w:sz w:val="27"/>
        </w:rPr>
        <w:t>область</w:t>
      </w:r>
      <w:proofErr w:type="gramStart"/>
      <w:r>
        <w:rPr>
          <w:rFonts w:ascii="Times New Roman" w:hAnsi="Times New Roman"/>
          <w:sz w:val="27"/>
        </w:rPr>
        <w:t>,О</w:t>
      </w:r>
      <w:proofErr w:type="gramEnd"/>
      <w:r>
        <w:rPr>
          <w:rFonts w:ascii="Times New Roman" w:hAnsi="Times New Roman"/>
          <w:sz w:val="27"/>
        </w:rPr>
        <w:t>ренбургский</w:t>
      </w:r>
      <w:proofErr w:type="spellEnd"/>
      <w:r>
        <w:rPr>
          <w:rFonts w:ascii="Times New Roman" w:hAnsi="Times New Roman"/>
          <w:sz w:val="27"/>
        </w:rPr>
        <w:t xml:space="preserve"> муниципальный район, сельское поселение Весенний сельсовет, поселок Весенний, улица Майская, земельный участок № 27); 56:21:3001001:2381 (Российская Федерация, Оренбургская </w:t>
      </w:r>
      <w:proofErr w:type="spellStart"/>
      <w:r>
        <w:rPr>
          <w:rFonts w:ascii="Times New Roman" w:hAnsi="Times New Roman"/>
          <w:sz w:val="27"/>
        </w:rPr>
        <w:t>область,Оренбургский</w:t>
      </w:r>
      <w:proofErr w:type="spellEnd"/>
      <w:r>
        <w:rPr>
          <w:rFonts w:ascii="Times New Roman" w:hAnsi="Times New Roman"/>
          <w:sz w:val="27"/>
        </w:rPr>
        <w:t xml:space="preserve"> муниципальный район, сельское поселение Весенний сельсовет, поселок Весенний, улица Майская, земельный участок № 25); </w:t>
      </w:r>
      <w:proofErr w:type="gramStart"/>
      <w:r>
        <w:rPr>
          <w:rFonts w:ascii="Times New Roman" w:hAnsi="Times New Roman"/>
          <w:sz w:val="27"/>
        </w:rPr>
        <w:t>56:21:3001001:2380 (Российская Федерация, Оренбургская область, Оренбургский муниципальный район, сельское поселение Весенний сельсовет, поселок Весенний, улица Майская, земельный участок 23); 56:21:3001001:2379 (Российская Федерация, Оренбургская область, муниципальный район Оренбургский, сельское поселение Весенний сельсовет, поселок Весенний, улица Майская, земельный участок № 21); 56:21:3001001:2378 (Российская Федерация, Оренбургская область, Оренбургский</w:t>
      </w:r>
      <w:proofErr w:type="gramEnd"/>
      <w:r>
        <w:rPr>
          <w:rFonts w:ascii="Times New Roman" w:hAnsi="Times New Roman"/>
          <w:sz w:val="27"/>
        </w:rPr>
        <w:t xml:space="preserve"> муниципальный район, сельское поселение Весенний сельсовет, поселок Весенний, улица Майская, земельный участок № 19); 56:21:3001001:2512 (Российская Федерация, Оренбургская область, Оренбургский р-н, </w:t>
      </w:r>
      <w:proofErr w:type="gramStart"/>
      <w:r>
        <w:rPr>
          <w:rFonts w:ascii="Times New Roman" w:hAnsi="Times New Roman"/>
          <w:sz w:val="27"/>
        </w:rPr>
        <w:t>п</w:t>
      </w:r>
      <w:proofErr w:type="gramEnd"/>
      <w:r>
        <w:rPr>
          <w:rFonts w:ascii="Times New Roman" w:hAnsi="Times New Roman"/>
          <w:sz w:val="27"/>
        </w:rPr>
        <w:t xml:space="preserve"> Весенний, сельское поселение Весенний сельсовет); 56:21:3001001:2376 (Российская Федерация, Оренбургская область, Оренбургский муниципальный район, сельское поселение Весенний сельсовет, поселок Весенний, улица Майская, земельный участок № 39); 56:21:3001001:2375 (Российская Федерация, Оренбургская область, Оренбургский муниципальный район, сельское поселение Весенний сельсовет, поселок Весенний, улица Майская, земельный участок № 37); 56:21:3001001:2374 (Российская Федерация, Оренбургская область, Оренбургский муниципальный район, сельское поселение Весенний сельсовет, </w:t>
      </w:r>
      <w:proofErr w:type="gramStart"/>
      <w:r>
        <w:rPr>
          <w:rFonts w:ascii="Times New Roman" w:hAnsi="Times New Roman"/>
          <w:sz w:val="27"/>
        </w:rPr>
        <w:t>п</w:t>
      </w:r>
      <w:proofErr w:type="gramEnd"/>
      <w:r>
        <w:rPr>
          <w:rFonts w:ascii="Times New Roman" w:hAnsi="Times New Roman"/>
          <w:sz w:val="27"/>
        </w:rPr>
        <w:t xml:space="preserve"> Весенний, улица Майская, земельный участок № 35); </w:t>
      </w:r>
      <w:proofErr w:type="gramStart"/>
      <w:r>
        <w:rPr>
          <w:rFonts w:ascii="Times New Roman" w:hAnsi="Times New Roman"/>
          <w:sz w:val="27"/>
        </w:rPr>
        <w:t>56:21:3001001:2373 (Российская Федерация, Оренбургская область, Оренбургский муниципальный район, Сельское поселение Весенний сельсовет, поселок Весенний, улица Майская, земельный участок №33); 56:21:3001001:2371 (Российская Федерация, Оренбургская область, Оренбургский муниципальный район, сельское поселение Весенний сельсовет, поселок Весенний, улица Майская, земельный участок № 53);</w:t>
      </w:r>
      <w:proofErr w:type="gramEnd"/>
      <w:r>
        <w:rPr>
          <w:rFonts w:ascii="Times New Roman" w:hAnsi="Times New Roman"/>
          <w:sz w:val="27"/>
        </w:rPr>
        <w:t xml:space="preserve"> </w:t>
      </w:r>
      <w:proofErr w:type="gramStart"/>
      <w:r>
        <w:rPr>
          <w:rFonts w:ascii="Times New Roman" w:hAnsi="Times New Roman"/>
          <w:sz w:val="27"/>
        </w:rPr>
        <w:t xml:space="preserve">56:21:3001001:2370 (Российская Федерация, Оренбургская область, Оренбургский муниципальный район, сельское поселение Весенний сельсовет, поселок Весенний, улица Майская, земельный участок № 51); 56:21:3001001:2369 (Российская Федерация, Оренбургская область, Оренбургский муниципальный район, сельское поселение Весенний сельсовет, поселок Весенний, улица </w:t>
      </w:r>
      <w:r>
        <w:rPr>
          <w:rFonts w:ascii="Times New Roman" w:hAnsi="Times New Roman"/>
          <w:sz w:val="27"/>
        </w:rPr>
        <w:lastRenderedPageBreak/>
        <w:t>Майская, земельный участок № 49);</w:t>
      </w:r>
      <w:proofErr w:type="gramEnd"/>
      <w:r>
        <w:rPr>
          <w:rFonts w:ascii="Times New Roman" w:hAnsi="Times New Roman"/>
          <w:sz w:val="27"/>
        </w:rPr>
        <w:t xml:space="preserve"> </w:t>
      </w:r>
      <w:proofErr w:type="gramStart"/>
      <w:r>
        <w:rPr>
          <w:rFonts w:ascii="Times New Roman" w:hAnsi="Times New Roman"/>
          <w:sz w:val="27"/>
        </w:rPr>
        <w:t>56:21:3001001:2368 (Российская Федерация, Оренбургская область, Оренбургский муниципальный район, сельское поселение Весенний сельсовет, поселок Весенний, улица Майская, земельный участок № 47); 56:21:3001001:2367 (Российская Федерация, Оренбургская область, Оренбургский муниципальный район, сельское поселение Весенний сельсовет, поселок Весенний, улица Майская, земельный участок № 45);</w:t>
      </w:r>
      <w:proofErr w:type="gramEnd"/>
      <w:r>
        <w:rPr>
          <w:rFonts w:ascii="Times New Roman" w:hAnsi="Times New Roman"/>
          <w:sz w:val="27"/>
        </w:rPr>
        <w:t xml:space="preserve"> </w:t>
      </w:r>
      <w:proofErr w:type="gramStart"/>
      <w:r>
        <w:rPr>
          <w:rFonts w:ascii="Times New Roman" w:hAnsi="Times New Roman"/>
          <w:sz w:val="27"/>
        </w:rPr>
        <w:t>56:21:3001001:2366 (Российская Федерация, Оренбургская область, Оренбургский муниципальный район, сельское поселение Весенний сельсовет, поселок Весенний, улица Майская, земельный участок № 43); 56:21:3001001:2365 (Российская Федерация, Оренбургская область, Оренбургский муниципальный район, сельское поселение Весенний сельсовет, поселок Весенний, улица Майская, земельный участок № 41);</w:t>
      </w:r>
      <w:proofErr w:type="gramEnd"/>
      <w:r>
        <w:rPr>
          <w:rFonts w:ascii="Times New Roman" w:hAnsi="Times New Roman"/>
          <w:sz w:val="27"/>
        </w:rPr>
        <w:t xml:space="preserve"> </w:t>
      </w:r>
      <w:proofErr w:type="gramStart"/>
      <w:r>
        <w:rPr>
          <w:rFonts w:ascii="Times New Roman" w:hAnsi="Times New Roman"/>
          <w:sz w:val="27"/>
        </w:rPr>
        <w:t>56:21:3001001:2364 (Российская Федерация, Оренбургская область, Оренбургский муниципальный район, Сельское поселение Весенний сельсовет, поселок Весенний, улица Майская, земельный участок № 55); 56:21:3001001:2363 (Российская Федерация, Оренбургская область, Оренбургский муниципальный район, Сельское поселение Весенний сельсовет, поселок Весенний, улица Майская, земельный участок № 57);</w:t>
      </w:r>
      <w:proofErr w:type="gramEnd"/>
      <w:r>
        <w:rPr>
          <w:rFonts w:ascii="Times New Roman" w:hAnsi="Times New Roman"/>
          <w:sz w:val="27"/>
        </w:rPr>
        <w:t xml:space="preserve"> 56:21:3001001:2362 (Российская Федерация, Оренбургская область, Оренбургский муниципальный район, Сельское поселение Весенний сельсовет, поселок Весенний, улица Майская, земельный участок № 59); 56:21:3001001:2361 (Российская Федерация, Оренбургская область, Оренбургский муниципальный район, сельское поселение Весенний сельсовет, </w:t>
      </w:r>
      <w:proofErr w:type="gramStart"/>
      <w:r>
        <w:rPr>
          <w:rFonts w:ascii="Times New Roman" w:hAnsi="Times New Roman"/>
          <w:sz w:val="27"/>
        </w:rPr>
        <w:t>п</w:t>
      </w:r>
      <w:proofErr w:type="gramEnd"/>
      <w:r>
        <w:rPr>
          <w:rFonts w:ascii="Times New Roman" w:hAnsi="Times New Roman"/>
          <w:sz w:val="27"/>
        </w:rPr>
        <w:t xml:space="preserve"> Весенний, улица Майская, земельный участок № 61); </w:t>
      </w:r>
      <w:proofErr w:type="gramStart"/>
      <w:r>
        <w:rPr>
          <w:rFonts w:ascii="Times New Roman" w:hAnsi="Times New Roman"/>
          <w:sz w:val="27"/>
        </w:rPr>
        <w:t>56:21:3001001:2360 (Российская Федерация, Оренбургская область, Оренбургский муниципальный район, сельское поселение Весенний сельсовет, поселок Весенний, улица Майская, земельный участок № 63); 56:21:3001001:1848 (Российская Федерация, Оренбургская область, Оренбургский район, Весенний сельсовет, поселок Весенний, улица Майская, 24Д); 56:21:0000000:20865 (Российская Федерация, Оренбургская область, Оренбургский муниципальный район, сельское поселение Весенний сельсовет, п. Весенний, ул. Береговая); 56:21:3001001 (Российская Федерация, Оренбургская область, Оренбургский муниципальный район);</w:t>
      </w:r>
      <w:proofErr w:type="gramEnd"/>
    </w:p>
    <w:p w:rsidR="00BD030F" w:rsidRPr="009C1F97" w:rsidRDefault="00BD030F" w:rsidP="00BD030F">
      <w:pPr>
        <w:pStyle w:val="ConsPlusNormal"/>
        <w:jc w:val="both"/>
        <w:rPr>
          <w:rFonts w:ascii="Times New Roman" w:hAnsi="Times New Roman" w:cs="Times New Roman"/>
          <w:sz w:val="20"/>
          <w:szCs w:val="20"/>
        </w:rPr>
      </w:pPr>
      <w:r>
        <w:rPr>
          <w:rFonts w:ascii="Times New Roman" w:hAnsi="Times New Roman"/>
          <w:sz w:val="27"/>
        </w:rPr>
        <w:t xml:space="preserve">«ВЛИ 0,4 </w:t>
      </w:r>
      <w:proofErr w:type="spellStart"/>
      <w:r>
        <w:rPr>
          <w:rFonts w:ascii="Times New Roman" w:hAnsi="Times New Roman"/>
          <w:sz w:val="27"/>
        </w:rPr>
        <w:t>кВ</w:t>
      </w:r>
      <w:proofErr w:type="spellEnd"/>
      <w:r>
        <w:rPr>
          <w:rFonts w:ascii="Times New Roman" w:hAnsi="Times New Roman"/>
          <w:sz w:val="27"/>
        </w:rPr>
        <w:t xml:space="preserve"> оп №65/7  (</w:t>
      </w:r>
      <w:proofErr w:type="gramStart"/>
      <w:r>
        <w:rPr>
          <w:rFonts w:ascii="Times New Roman" w:hAnsi="Times New Roman"/>
          <w:sz w:val="27"/>
        </w:rPr>
        <w:t>ВЛ</w:t>
      </w:r>
      <w:proofErr w:type="gramEnd"/>
      <w:r>
        <w:rPr>
          <w:rFonts w:ascii="Times New Roman" w:hAnsi="Times New Roman"/>
          <w:sz w:val="27"/>
        </w:rPr>
        <w:t xml:space="preserve"> 0,4 </w:t>
      </w:r>
      <w:proofErr w:type="spellStart"/>
      <w:r>
        <w:rPr>
          <w:rFonts w:ascii="Times New Roman" w:hAnsi="Times New Roman"/>
          <w:sz w:val="27"/>
        </w:rPr>
        <w:t>кВ</w:t>
      </w:r>
      <w:proofErr w:type="spellEnd"/>
      <w:r>
        <w:rPr>
          <w:rFonts w:ascii="Times New Roman" w:hAnsi="Times New Roman"/>
          <w:sz w:val="27"/>
        </w:rPr>
        <w:t xml:space="preserve"> Л 2 ТП-65) -  ул. Береговая, кадастровый номер 56:21:3001001:2223, п. Весенний» в границах земель и земельных участков: 56:21:0000000:20865 (Российская Федерация, Оренбургская область, Оренбургский муниципальный район, сельское поселение Весенний сельсовет, п. Весенний, ул. Береговая);</w:t>
      </w:r>
    </w:p>
    <w:p w:rsidR="00BD030F" w:rsidRPr="009C1F97" w:rsidRDefault="00BD030F" w:rsidP="009C1F97">
      <w:pPr>
        <w:pStyle w:val="ConsPlusNormal"/>
        <w:jc w:val="both"/>
        <w:rPr>
          <w:rFonts w:ascii="Times New Roman" w:hAnsi="Times New Roman" w:cs="Times New Roman"/>
          <w:sz w:val="20"/>
          <w:szCs w:val="20"/>
        </w:rPr>
      </w:pPr>
      <w:r>
        <w:rPr>
          <w:rFonts w:ascii="Times New Roman" w:hAnsi="Times New Roman"/>
          <w:sz w:val="27"/>
        </w:rPr>
        <w:t xml:space="preserve">«ТП-14087;100 </w:t>
      </w:r>
      <w:proofErr w:type="spellStart"/>
      <w:r>
        <w:rPr>
          <w:rFonts w:ascii="Times New Roman" w:hAnsi="Times New Roman"/>
          <w:sz w:val="27"/>
        </w:rPr>
        <w:t>кВ</w:t>
      </w:r>
      <w:proofErr w:type="spellEnd"/>
      <w:r>
        <w:rPr>
          <w:rFonts w:ascii="Times New Roman" w:hAnsi="Times New Roman"/>
          <w:sz w:val="27"/>
        </w:rPr>
        <w:t xml:space="preserve">; КТП 100кВА 10/0,4 </w:t>
      </w:r>
      <w:proofErr w:type="spellStart"/>
      <w:r>
        <w:rPr>
          <w:rFonts w:ascii="Times New Roman" w:hAnsi="Times New Roman"/>
          <w:sz w:val="27"/>
        </w:rPr>
        <w:t>кВ</w:t>
      </w:r>
      <w:proofErr w:type="spellEnd"/>
      <w:r>
        <w:rPr>
          <w:rFonts w:ascii="Times New Roman" w:hAnsi="Times New Roman"/>
          <w:sz w:val="27"/>
        </w:rPr>
        <w:t>, п. Весенний» в границах земель и земельных участков: 56:21:3001001:2515 (Российская Федерация, Оренбургская область, Оренбургский р-н, сельское поселение Весенний сельсовет, п Весенний); 56:21:3001001:2377 (Российская Федерация, Оренбургская область, Оренбургский муниципальный район, сельское поселение Весенний сельсовет, поселок Весенний, улица Майская, земельный участок № 17); 56:21:3001001:2372 (Российская Федерация, Оренбургская область, Оренбургский муниципальный район, сельское поселение Весенний сельсовет, поселок Весенний, улица Майская, земельный участок № 15); 56:21:3001001:1848 (Российская Федерация, Оренбургская область, Оренбургский район, Весенний сельсовет, поселок Весенний, улица Майская, 24Д); 56:21:3001001 (Оренбург</w:t>
      </w:r>
      <w:r>
        <w:rPr>
          <w:rFonts w:ascii="Times New Roman" w:hAnsi="Times New Roman"/>
          <w:sz w:val="27"/>
        </w:rPr>
        <w:t>ская область, Оренбургский р-н).</w:t>
      </w:r>
      <w:bookmarkStart w:id="0" w:name="_GoBack"/>
      <w:bookmarkEnd w:id="0"/>
    </w:p>
    <w:p w:rsidR="00D2107B" w:rsidRDefault="00D2107B" w:rsidP="00900AA7">
      <w:pPr>
        <w:spacing w:after="0" w:line="240" w:lineRule="auto"/>
        <w:contextualSpacing/>
        <w:jc w:val="both"/>
        <w:rPr>
          <w:rFonts w:ascii="Times New Roman" w:hAnsi="Times New Roman" w:cs="Times New Roman"/>
          <w:sz w:val="20"/>
          <w:szCs w:val="20"/>
        </w:rPr>
      </w:pPr>
      <w:r w:rsidRPr="00D2107B">
        <w:rPr>
          <w:rFonts w:ascii="Times New Roman" w:eastAsia="Times New Roman" w:hAnsi="Times New Roman" w:cs="Times New Roman"/>
          <w:sz w:val="27"/>
          <w:szCs w:val="20"/>
        </w:rPr>
        <w:t xml:space="preserve">Заинтересованные лица могут ознакомиться с поступившим ходатайством о возможном установлении публичного сервитута и описанием местоположения границ публичного </w:t>
      </w:r>
      <w:r w:rsidRPr="00D2107B">
        <w:rPr>
          <w:rFonts w:ascii="Times New Roman" w:eastAsia="Times New Roman" w:hAnsi="Times New Roman" w:cs="Times New Roman"/>
          <w:sz w:val="27"/>
          <w:szCs w:val="20"/>
        </w:rPr>
        <w:lastRenderedPageBreak/>
        <w:t xml:space="preserve">сервитута по адресу: Оренбургская область, г. Оренбург, ул. Степана Разина, 209, </w:t>
      </w:r>
      <w:proofErr w:type="spellStart"/>
      <w:r w:rsidRPr="00D2107B">
        <w:rPr>
          <w:rFonts w:ascii="Times New Roman" w:eastAsia="Times New Roman" w:hAnsi="Times New Roman" w:cs="Times New Roman"/>
          <w:sz w:val="27"/>
          <w:szCs w:val="20"/>
        </w:rPr>
        <w:t>каб</w:t>
      </w:r>
      <w:proofErr w:type="spellEnd"/>
      <w:r w:rsidRPr="00D2107B">
        <w:rPr>
          <w:rFonts w:ascii="Times New Roman" w:eastAsia="Times New Roman" w:hAnsi="Times New Roman" w:cs="Times New Roman"/>
          <w:sz w:val="27"/>
          <w:szCs w:val="20"/>
        </w:rPr>
        <w:t>. 2, понедельник-пятница с 09.00 до 13.00 часов, с 14.00 до 17.00 часов местного времени.</w:t>
      </w:r>
    </w:p>
    <w:p w:rsidR="00F141DE" w:rsidRPr="00E70698" w:rsidRDefault="00F141DE" w:rsidP="00900AA7">
      <w:pPr>
        <w:spacing w:after="0" w:line="240" w:lineRule="auto"/>
        <w:contextualSpacing/>
        <w:jc w:val="both"/>
        <w:rPr>
          <w:rFonts w:ascii="Times New Roman" w:hAnsi="Times New Roman" w:cs="Times New Roman"/>
          <w:sz w:val="20"/>
          <w:szCs w:val="20"/>
        </w:rPr>
      </w:pPr>
      <w:proofErr w:type="gramStart"/>
      <w:r w:rsidRPr="00E70698">
        <w:rPr>
          <w:rFonts w:ascii="Times New Roman" w:eastAsia="Times New Roman" w:hAnsi="Times New Roman" w:cs="Times New Roman"/>
          <w:color w:val="000000" w:themeColor="text1"/>
          <w:sz w:val="27"/>
          <w:szCs w:val="20"/>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настоящего сообщения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w:t>
      </w:r>
      <w:proofErr w:type="gramEnd"/>
      <w:r w:rsidRPr="00E70698">
        <w:rPr>
          <w:rFonts w:ascii="Times New Roman" w:eastAsia="Times New Roman" w:hAnsi="Times New Roman" w:cs="Times New Roman"/>
          <w:color w:val="000000" w:themeColor="text1"/>
          <w:sz w:val="27"/>
          <w:szCs w:val="20"/>
          <w:shd w:val="clear" w:color="auto" w:fill="FFFFFF"/>
        </w:rPr>
        <w:t xml:space="preserve"> В таких заявлениях указывается способ связи с правообладателями земельных участков, в том числе их почтовый адрес и (или) адрес электронной почты.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w:t>
      </w:r>
      <w:hyperlink r:id="rId8" w:anchor="/document/12124624/entry/39460" w:history="1">
        <w:r w:rsidRPr="00E70698">
          <w:rPr>
            <w:rFonts w:ascii="Times New Roman" w:hAnsi="Times New Roman" w:cs="Times New Roman"/>
            <w:color w:val="000000" w:themeColor="text1"/>
            <w:sz w:val="20"/>
            <w:szCs w:val="20"/>
            <w:shd w:val="clear" w:color="auto" w:fill="FFFFFF"/>
          </w:rPr>
          <w:t>статьей 39.46</w:t>
        </w:r>
      </w:hyperlink>
      <w:r w:rsidRPr="00E70698">
        <w:rPr>
          <w:rFonts w:ascii="Times New Roman" w:eastAsia="Times New Roman" w:hAnsi="Times New Roman" w:cs="Times New Roman"/>
          <w:color w:val="000000" w:themeColor="text1"/>
          <w:sz w:val="27"/>
          <w:szCs w:val="20"/>
          <w:shd w:val="clear" w:color="auto" w:fill="FFFFFF"/>
        </w:rPr>
        <w:t> Земельного кодекса РФ.</w:t>
      </w:r>
    </w:p>
    <w:p w:rsidR="002C36ED" w:rsidRPr="00E70698" w:rsidRDefault="00D2107B" w:rsidP="00D2107B">
      <w:pPr>
        <w:spacing w:after="0" w:line="240" w:lineRule="auto"/>
        <w:contextualSpacing/>
        <w:jc w:val="both"/>
        <w:rPr>
          <w:rFonts w:ascii="Times New Roman" w:hAnsi="Times New Roman" w:cs="Times New Roman"/>
          <w:sz w:val="20"/>
          <w:szCs w:val="20"/>
        </w:rPr>
      </w:pPr>
      <w:r w:rsidRPr="00D2107B">
        <w:rPr>
          <w:rFonts w:ascii="Times New Roman" w:eastAsia="Times New Roman" w:hAnsi="Times New Roman" w:cs="Times New Roman"/>
          <w:sz w:val="27"/>
          <w:szCs w:val="20"/>
        </w:rPr>
        <w:t>Сообщение о возможном установлении публичного сервитута и описание местоположения границ публичного сервитута размещены на официальном сайте муниципального образования Оренбургский район Оренбургской области Оренбургской области: https://orn.orb.ru/</w:t>
      </w:r>
      <w:r>
        <w:rPr>
          <w:rFonts w:ascii="Times New Roman" w:eastAsia="Times New Roman" w:hAnsi="Times New Roman" w:cs="Times New Roman"/>
          <w:sz w:val="27"/>
          <w:szCs w:val="20"/>
        </w:rPr>
        <w:t>.</w:t>
      </w:r>
    </w:p>
    <w:sectPr w:rsidR="002C36ED" w:rsidRPr="00E70698" w:rsidSect="00821F0E">
      <w:headerReference w:type="default" r:id="rId9"/>
      <w:footerReference w:type="default" r:id="rId10"/>
      <w:pgSz w:w="11906" w:h="16838"/>
      <w:pgMar w:top="709" w:right="850" w:bottom="1134" w:left="567" w:header="708" w:footer="708" w:gutter="0"/>
      <w:cols w:space="28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D030F">
      <w:pPr>
        <w:spacing w:after="0" w:line="240" w:lineRule="auto"/>
      </w:pPr>
      <w:r>
        <w:separator/>
      </w:r>
    </w:p>
  </w:endnote>
  <w:endnote w:type="continuationSeparator" w:id="0">
    <w:p w:rsidR="00000000" w:rsidRDefault="00BD0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364" w:rsidRDefault="009A136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D030F">
      <w:pPr>
        <w:spacing w:after="0" w:line="240" w:lineRule="auto"/>
      </w:pPr>
      <w:r>
        <w:separator/>
      </w:r>
    </w:p>
  </w:footnote>
  <w:footnote w:type="continuationSeparator" w:id="0">
    <w:p w:rsidR="00000000" w:rsidRDefault="00BD03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364" w:rsidRDefault="009A136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C7566"/>
    <w:multiLevelType w:val="hybridMultilevel"/>
    <w:tmpl w:val="192C0C46"/>
    <w:lvl w:ilvl="0" w:tplc="E0AA6B46">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5EF"/>
    <w:rsid w:val="00013620"/>
    <w:rsid w:val="000D7078"/>
    <w:rsid w:val="001551D3"/>
    <w:rsid w:val="001A5067"/>
    <w:rsid w:val="001E042D"/>
    <w:rsid w:val="001E05EF"/>
    <w:rsid w:val="002366B8"/>
    <w:rsid w:val="002B207C"/>
    <w:rsid w:val="002C36ED"/>
    <w:rsid w:val="003A6E25"/>
    <w:rsid w:val="004B6187"/>
    <w:rsid w:val="004D29D2"/>
    <w:rsid w:val="004D4783"/>
    <w:rsid w:val="00542DA9"/>
    <w:rsid w:val="00596504"/>
    <w:rsid w:val="0060619B"/>
    <w:rsid w:val="00667F7D"/>
    <w:rsid w:val="00821F0E"/>
    <w:rsid w:val="00900AA7"/>
    <w:rsid w:val="009077C1"/>
    <w:rsid w:val="009A1364"/>
    <w:rsid w:val="009C1F97"/>
    <w:rsid w:val="009E67D1"/>
    <w:rsid w:val="00A877B3"/>
    <w:rsid w:val="00AC2477"/>
    <w:rsid w:val="00AC6173"/>
    <w:rsid w:val="00B3622A"/>
    <w:rsid w:val="00BD030F"/>
    <w:rsid w:val="00BE3F3C"/>
    <w:rsid w:val="00C02DD1"/>
    <w:rsid w:val="00C8110A"/>
    <w:rsid w:val="00D05F34"/>
    <w:rsid w:val="00D2107B"/>
    <w:rsid w:val="00E70698"/>
    <w:rsid w:val="00F141DE"/>
    <w:rsid w:val="00FB0B97"/>
    <w:rsid w:val="00FE3D5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0619B"/>
    <w:rPr>
      <w:color w:val="0563C1" w:themeColor="hyperlink"/>
      <w:u w:val="single"/>
    </w:rPr>
  </w:style>
  <w:style w:type="paragraph" w:styleId="a4">
    <w:name w:val="Balloon Text"/>
    <w:basedOn w:val="a"/>
    <w:link w:val="a5"/>
    <w:uiPriority w:val="99"/>
    <w:semiHidden/>
    <w:unhideWhenUsed/>
    <w:rsid w:val="00F141D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141DE"/>
    <w:rPr>
      <w:rFonts w:ascii="Segoe UI" w:hAnsi="Segoe UI" w:cs="Segoe UI"/>
      <w:sz w:val="18"/>
      <w:szCs w:val="18"/>
    </w:rPr>
  </w:style>
  <w:style w:type="paragraph" w:customStyle="1" w:styleId="ConsPlusNormal">
    <w:name w:val="ConsPlusNormal"/>
    <w:rsid w:val="009E67D1"/>
    <w:pPr>
      <w:widowControl w:val="0"/>
      <w:autoSpaceDE w:val="0"/>
      <w:autoSpaceDN w:val="0"/>
      <w:spacing w:after="0" w:line="240" w:lineRule="auto"/>
    </w:pPr>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0619B"/>
    <w:rPr>
      <w:color w:val="0563C1" w:themeColor="hyperlink"/>
      <w:u w:val="single"/>
    </w:rPr>
  </w:style>
  <w:style w:type="paragraph" w:styleId="a4">
    <w:name w:val="Balloon Text"/>
    <w:basedOn w:val="a"/>
    <w:link w:val="a5"/>
    <w:uiPriority w:val="99"/>
    <w:semiHidden/>
    <w:unhideWhenUsed/>
    <w:rsid w:val="00F141D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141DE"/>
    <w:rPr>
      <w:rFonts w:ascii="Segoe UI" w:hAnsi="Segoe UI" w:cs="Segoe UI"/>
      <w:sz w:val="18"/>
      <w:szCs w:val="18"/>
    </w:rPr>
  </w:style>
  <w:style w:type="paragraph" w:customStyle="1" w:styleId="ConsPlusNormal">
    <w:name w:val="ConsPlusNormal"/>
    <w:rsid w:val="009E67D1"/>
    <w:pPr>
      <w:widowControl w:val="0"/>
      <w:autoSpaceDE w:val="0"/>
      <w:autoSpaceDN w:val="0"/>
      <w:spacing w:after="0" w:line="240" w:lineRule="auto"/>
    </w:pPr>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1287</Words>
  <Characters>7337</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 Рассказчиков</dc:creator>
  <cp:lastModifiedBy>УКС 10</cp:lastModifiedBy>
  <cp:revision>2</cp:revision>
  <cp:lastPrinted>2024-03-07T04:35:00Z</cp:lastPrinted>
  <dcterms:created xsi:type="dcterms:W3CDTF">2026-10-07T08:55:00Z</dcterms:created>
  <dcterms:modified xsi:type="dcterms:W3CDTF">2026-10-07T08:55:00Z</dcterms:modified>
</cp:coreProperties>
</file>